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2B0B5A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2B0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A14ABB" wp14:editId="71BCA9F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2B0B5A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0B5A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2B0B5A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B5A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2B0B5A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2B0B5A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2B0B5A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2B0B5A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F03549" w:rsidRPr="002B0B5A" w:rsidRDefault="00F03549" w:rsidP="00F0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549" w:rsidRDefault="00F03549" w:rsidP="00F035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549" w:rsidRPr="002B0B5A" w:rsidRDefault="00F03549" w:rsidP="00F035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03549" w:rsidRPr="002B0B5A" w:rsidRDefault="00F03549" w:rsidP="00F0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49" w:rsidRPr="002B0B5A" w:rsidRDefault="00F03549" w:rsidP="00F0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03549" w:rsidRPr="002B0B5A" w:rsidRDefault="00F03549" w:rsidP="00F0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2B0B5A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Pr="002B0B5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28</w:t>
      </w:r>
      <w:r w:rsidRPr="002B0B5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декабря 2020</w:t>
      </w:r>
      <w:r w:rsidRPr="002B0B5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Pr="002B0B5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91</w:t>
      </w:r>
    </w:p>
    <w:p w:rsidR="00EE5049" w:rsidRPr="002B0B5A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2B0B5A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:rsidR="00EE5049" w:rsidRPr="002B0B5A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поселения Сорум «</w:t>
      </w:r>
      <w:r w:rsidRPr="002B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</w:t>
      </w:r>
    </w:p>
    <w:p w:rsidR="00EE5049" w:rsidRPr="002B0B5A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самоуправления на 2017-2023 годы</w:t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5049" w:rsidRPr="002B0B5A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EE5049" w:rsidRPr="002B0B5A" w:rsidRDefault="00032DF5" w:rsidP="00EE5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EE5049" w:rsidRPr="002B0B5A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в муниципальную  программу сельского поселения Сорум «Реализация полномочий органов местного сам</w:t>
      </w:r>
      <w:r w:rsidR="00032DF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оуправления на 2017-2023 годы», 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 сельского поселения Сорум</w:t>
      </w:r>
      <w:r w:rsidR="00032DF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октября 2016 года    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109 «Об утверждении муниципальной программы сельского поселения Сорум «Реализация полномочий органов местного самоуправления на 2017-2023 годы» (далее – Программа), следующие изменения:</w:t>
      </w:r>
    </w:p>
    <w:p w:rsidR="00661BA4" w:rsidRPr="002B0B5A" w:rsidRDefault="00EE5049" w:rsidP="0066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DF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1BA4" w:rsidRPr="002B0B5A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="00032DF5" w:rsidRPr="002B0B5A">
        <w:rPr>
          <w:rFonts w:ascii="Times New Roman" w:hAnsi="Times New Roman" w:cs="Times New Roman"/>
          <w:sz w:val="24"/>
          <w:szCs w:val="24"/>
        </w:rPr>
        <w:t>п</w:t>
      </w:r>
      <w:r w:rsidR="00661BA4" w:rsidRPr="002B0B5A">
        <w:rPr>
          <w:rFonts w:ascii="Times New Roman" w:hAnsi="Times New Roman" w:cs="Times New Roman"/>
          <w:sz w:val="24"/>
          <w:szCs w:val="24"/>
        </w:rPr>
        <w:t xml:space="preserve">аспорта </w:t>
      </w:r>
      <w:r w:rsidR="00032DF5" w:rsidRPr="002B0B5A">
        <w:rPr>
          <w:rFonts w:ascii="Times New Roman" w:hAnsi="Times New Roman" w:cs="Times New Roman"/>
          <w:sz w:val="24"/>
          <w:szCs w:val="24"/>
        </w:rPr>
        <w:t>Программы</w:t>
      </w:r>
      <w:r w:rsidR="00661BA4" w:rsidRPr="002B0B5A">
        <w:rPr>
          <w:rFonts w:ascii="Times New Roman" w:hAnsi="Times New Roman" w:cs="Times New Roman"/>
          <w:sz w:val="24"/>
          <w:szCs w:val="24"/>
        </w:rPr>
        <w:t xml:space="preserve">, касающуюся </w:t>
      </w:r>
      <w:r w:rsidR="00032DF5" w:rsidRPr="002B0B5A">
        <w:rPr>
          <w:rFonts w:ascii="Times New Roman" w:hAnsi="Times New Roman" w:cs="Times New Roman"/>
          <w:sz w:val="24"/>
          <w:szCs w:val="24"/>
        </w:rPr>
        <w:t>целевых показателей</w:t>
      </w:r>
      <w:r w:rsidR="00661BA4" w:rsidRPr="002B0B5A">
        <w:rPr>
          <w:rFonts w:ascii="Times New Roman" w:hAnsi="Times New Roman" w:cs="Times New Roman"/>
          <w:sz w:val="24"/>
          <w:szCs w:val="24"/>
        </w:rPr>
        <w:t>, 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981"/>
      </w:tblGrid>
      <w:tr w:rsidR="00D34865" w:rsidRPr="002B0B5A" w:rsidTr="00471170">
        <w:trPr>
          <w:trHeight w:val="698"/>
        </w:trPr>
        <w:tc>
          <w:tcPr>
            <w:tcW w:w="1508" w:type="pct"/>
          </w:tcPr>
          <w:p w:rsidR="00D34865" w:rsidRPr="002B0B5A" w:rsidRDefault="00D34865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 муниципальной программы</w:t>
            </w:r>
          </w:p>
          <w:p w:rsidR="00D34865" w:rsidRPr="002B0B5A" w:rsidRDefault="00D34865" w:rsidP="002B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органов местного самоуправления   сельского поселения Сорум необходимыми ресурсами для выполнения полномочий и функций, ежегодно на уровне     100 %;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 ежегодно на уровне 100%;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обеспечение выполнения отдельных государственных полномочий, переданных органам местного самоуправления сельского поселения Сорум, ежегодно на уровне 100%;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пополнения и (или) обновления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- ГО и ЧС) ежегодно не менее 1%;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площадь содержания минерализованной полосы, начиная с 2018 года ежегодно не менее 400 м²;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количество распространенного информационного материала по </w:t>
            </w:r>
            <w:proofErr w:type="spellStart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ГОиЧС</w:t>
            </w:r>
            <w:proofErr w:type="spellEnd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безопасности людей на водных объектах, ежегодно не менее 300 экземпляров;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35 % до 56%;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потребления электроэнергии в здании администрации сельского поселения Сорум ежегодно на                         0,5 тыс. кВт/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2020 года;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потребления электроэнергии уличного освещения в сельском поселении Сорум,  начиная с 2021 года ежегодно на 0,5 тыс. кВт/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благоустроенности в сельском поселении Сорум, ежегодно на уровне 100%;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благоустроенных общественных территорий в сельском поселении Сорум, единиц;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инициативных проектов, реализованных с привлечением средств </w:t>
            </w:r>
            <w:r w:rsidR="00CF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F7359"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Ханты-Мансийского автономного округа – Югры</w:t>
            </w:r>
            <w:r w:rsidR="00CF7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CF7359"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(далее – бюджет ХМАО-Югры</w:t>
            </w:r>
            <w:r w:rsidR="00CF7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Сорум, ежегодно на уровне 100%;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обеспеченность граждан дополнительными мерами социальной поддержки, от потребности ежегодно на уровне 100%;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резервного фонда администрации сельского поселения Сорум от первоначально утвержденного общего объема расходов бюджета сельского поселения Сорум ежегодно не более 3%;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исполнение плана по предоставлению иных межбюджетных трансфертов, от потребности ежегодно на уровне 100%;                                      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разработанных и утвержденных программ комплексного развития систем коммунальной инфраструктуры, единиц в год;  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содержания дорог, от потребности ежегодно на уровне 100%.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избирательной комиссии, от потребности на уровне 100%;</w:t>
            </w:r>
          </w:p>
          <w:p w:rsidR="00D34865" w:rsidRDefault="00D34865" w:rsidP="002B0B5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добровольной народной дружины, от потребности на уровне 100%</w:t>
            </w:r>
          </w:p>
          <w:p w:rsidR="00471170" w:rsidRPr="002B0B5A" w:rsidRDefault="00471170" w:rsidP="002B0B5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граждан проживающих в многоквартирных домах услугами по обращению с твердыми коммунальными </w:t>
            </w:r>
            <w:r w:rsidRPr="00D7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отходами, </w:t>
            </w:r>
            <w:r w:rsidRPr="00D76DA7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100%.</w:t>
            </w:r>
          </w:p>
        </w:tc>
      </w:tr>
    </w:tbl>
    <w:p w:rsidR="004B68F6" w:rsidRPr="002B0B5A" w:rsidRDefault="004B68F6" w:rsidP="004B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2B0B5A">
        <w:rPr>
          <w:rFonts w:ascii="Times New Roman" w:hAnsi="Times New Roman" w:cs="Times New Roman"/>
          <w:sz w:val="24"/>
          <w:szCs w:val="24"/>
        </w:rPr>
        <w:t>позицию паспорта Программы, касающуюся финансового обеспечения,  изложить в следующей редакции:</w:t>
      </w:r>
    </w:p>
    <w:p w:rsidR="004B68F6" w:rsidRPr="002B0B5A" w:rsidRDefault="004B68F6" w:rsidP="004B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8F6" w:rsidRPr="002B0B5A" w:rsidRDefault="004B68F6" w:rsidP="004B68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88"/>
      </w:tblGrid>
      <w:tr w:rsidR="00CA271B" w:rsidRPr="002B0B5A" w:rsidTr="004B68F6">
        <w:tc>
          <w:tcPr>
            <w:tcW w:w="1951" w:type="dxa"/>
            <w:shd w:val="clear" w:color="auto" w:fill="auto"/>
          </w:tcPr>
          <w:p w:rsidR="004B68F6" w:rsidRPr="002B0B5A" w:rsidRDefault="004B68F6" w:rsidP="004B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4B68F6" w:rsidRPr="002B0B5A" w:rsidRDefault="004B68F6" w:rsidP="004B68F6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shd w:val="clear" w:color="auto" w:fill="auto"/>
          </w:tcPr>
          <w:p w:rsidR="004B68F6" w:rsidRPr="002B0B5A" w:rsidRDefault="004B68F6" w:rsidP="004B68F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2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88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EB6EA6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B0B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тыс. рублей,  в том числе: </w:t>
            </w:r>
          </w:p>
          <w:p w:rsidR="004B68F6" w:rsidRPr="002B0B5A" w:rsidRDefault="004B68F6" w:rsidP="004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Российской Федерации (далее - федеральный бюджет) 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3 265,8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F7939"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519,1</w:t>
            </w: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464,1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477,2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477,2 тыс. рублей.</w:t>
            </w:r>
          </w:p>
          <w:p w:rsidR="004B68F6" w:rsidRPr="002B0B5A" w:rsidRDefault="004B68F6" w:rsidP="004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 сч</w:t>
            </w:r>
            <w:r w:rsidR="00CF7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ет средств</w:t>
            </w:r>
            <w:r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бюджет</w:t>
            </w:r>
            <w:r w:rsidR="00CF7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6809BA"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ХМАО-Югры</w:t>
            </w:r>
            <w:r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- 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34865"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7,0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7,0 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7,0 тыс. рублей.</w:t>
            </w:r>
          </w:p>
          <w:p w:rsidR="004B68F6" w:rsidRPr="002B0B5A" w:rsidRDefault="004B68F6" w:rsidP="004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</w:t>
            </w:r>
            <w:r w:rsidR="000F7939"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2B0B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907</w:t>
            </w:r>
            <w:r w:rsidR="000F7939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34865"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B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4B68F6" w:rsidRPr="002B0B5A" w:rsidRDefault="0032645B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26 330,2</w:t>
            </w:r>
            <w:r w:rsidR="004B68F6"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F7939"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4865"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1 122,0</w:t>
            </w: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24 402,8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24 376,5 тыс. рублей;</w:t>
            </w:r>
          </w:p>
          <w:p w:rsidR="004B68F6" w:rsidRPr="002B0B5A" w:rsidRDefault="004B68F6" w:rsidP="004B68F6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24 376,5 тыс. рублей</w:t>
            </w:r>
          </w:p>
        </w:tc>
      </w:tr>
    </w:tbl>
    <w:p w:rsidR="004B68F6" w:rsidRPr="002B0B5A" w:rsidRDefault="004B68F6" w:rsidP="004B68F6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2702" w:rsidRPr="002B0B5A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2702" w:rsidRPr="002B0B5A">
        <w:rPr>
          <w:rFonts w:ascii="Times New Roman" w:hAnsi="Times New Roman" w:cs="Times New Roman"/>
          <w:sz w:val="24"/>
          <w:szCs w:val="24"/>
        </w:rPr>
        <w:t xml:space="preserve"> пункт 2.4 раздела 2 «Цели, задачи и показатели достижения целей и решения задач» </w:t>
      </w:r>
      <w:r w:rsidR="00032DF5" w:rsidRPr="002B0B5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02702" w:rsidRPr="002B0B5A">
        <w:rPr>
          <w:rFonts w:ascii="Times New Roman" w:hAnsi="Times New Roman" w:cs="Times New Roman"/>
          <w:sz w:val="24"/>
          <w:szCs w:val="24"/>
        </w:rPr>
        <w:t>дополнить подпунктом 2</w:t>
      </w:r>
      <w:r w:rsidR="00D34865" w:rsidRPr="002B0B5A">
        <w:rPr>
          <w:rFonts w:ascii="Times New Roman" w:hAnsi="Times New Roman" w:cs="Times New Roman"/>
          <w:sz w:val="24"/>
          <w:szCs w:val="24"/>
        </w:rPr>
        <w:t>3, 24, 25</w:t>
      </w:r>
      <w:r w:rsidR="00D02702" w:rsidRPr="002B0B5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«23) количество благоустроенных общественных территорий в сельском поселении Со</w:t>
      </w:r>
      <w:r w:rsidR="00565BD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единиц;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24)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</w: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25) количество инициативных проектов, реализованных с привлечением средств бюджета автономного округа, единиц</w:t>
      </w: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702" w:rsidRPr="002B0B5A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2702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02702" w:rsidRPr="002B0B5A">
        <w:rPr>
          <w:rFonts w:ascii="Times New Roman" w:hAnsi="Times New Roman" w:cs="Times New Roman"/>
          <w:sz w:val="24"/>
          <w:szCs w:val="24"/>
        </w:rPr>
        <w:t>пункт 3.</w:t>
      </w:r>
      <w:r w:rsidR="00D34865" w:rsidRPr="002B0B5A">
        <w:rPr>
          <w:rFonts w:ascii="Times New Roman" w:hAnsi="Times New Roman" w:cs="Times New Roman"/>
          <w:sz w:val="24"/>
          <w:szCs w:val="24"/>
        </w:rPr>
        <w:t>8</w:t>
      </w:r>
      <w:r w:rsidR="00D02702" w:rsidRPr="002B0B5A">
        <w:rPr>
          <w:rFonts w:ascii="Times New Roman" w:hAnsi="Times New Roman" w:cs="Times New Roman"/>
          <w:sz w:val="24"/>
          <w:szCs w:val="24"/>
        </w:rPr>
        <w:t xml:space="preserve"> раздела 3 «Основные мероприятия муниципальной программы» Программы изложить в следующей редакции:</w:t>
      </w:r>
    </w:p>
    <w:p w:rsidR="00D34865" w:rsidRPr="002B0B5A" w:rsidRDefault="00D02702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hAnsi="Times New Roman" w:cs="Times New Roman"/>
          <w:sz w:val="24"/>
          <w:szCs w:val="24"/>
        </w:rPr>
        <w:t xml:space="preserve"> </w:t>
      </w:r>
      <w:r w:rsidR="00D3486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«Организация благоустройства территории поселения». Основными направлениями реализации мероприятия являются: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надлежащем состоянии объектов благоустройства;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озеленения территории сельского поселения для обеспечения благоприятных, культурных условий жизни граждан;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обеспечения бесперебойной работы наружного освещения улиц и дорог в темное время суток;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содержания территории сельского поселения Сосновка;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проектов </w:t>
      </w: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бюджетирования;</w:t>
      </w:r>
    </w:p>
    <w:p w:rsidR="00D34865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инициативных проектов, предусмотренных статьей 26.1 Федерального закона от 6 октября 2003 года № 131-ФЗ «Об общих принципах организации местного самоуправления в Российской Федерации», ставших победителями в региональном конкурсе инициативных проектов;</w:t>
      </w:r>
    </w:p>
    <w:p w:rsidR="00D34865" w:rsidRPr="002B0B5A" w:rsidRDefault="00D34865" w:rsidP="00CF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благоустройству общественных территорий сельского поселения Со</w:t>
      </w:r>
      <w:r w:rsidR="00565BD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</w:t>
      </w:r>
      <w:r w:rsidR="00CF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формирования комфортной городской среды;</w:t>
      </w:r>
    </w:p>
    <w:p w:rsidR="00D02702" w:rsidRPr="002B0B5A" w:rsidRDefault="00D34865" w:rsidP="00D3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мероприятия по благоустройству</w:t>
      </w: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E5049" w:rsidRPr="002B0B5A" w:rsidRDefault="00D02702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B68F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4 «Ресурсное обеспечение муниципальной программы» </w:t>
      </w:r>
      <w:r w:rsidR="004B68F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B68F6" w:rsidRPr="002B0B5A" w:rsidRDefault="004B68F6" w:rsidP="004B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0B5A" w:rsidRDefault="00EE5049" w:rsidP="004B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муниципальной программы</w:t>
      </w:r>
    </w:p>
    <w:p w:rsidR="00EE5049" w:rsidRPr="002B0B5A" w:rsidRDefault="00EE5049" w:rsidP="004B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049" w:rsidRPr="002B0B5A" w:rsidRDefault="00EE5049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 w:rsidR="004B68F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809BA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r w:rsidR="004B68F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Сорум.</w:t>
      </w:r>
    </w:p>
    <w:p w:rsidR="00EE5049" w:rsidRPr="002B0B5A" w:rsidRDefault="00EE5049" w:rsidP="004B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Общий объем финансирования муниципальной программы на 2017-2023 годы сельского посел</w:t>
      </w:r>
      <w:r w:rsidR="00D04BDD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Сорум составляет </w:t>
      </w:r>
      <w:r w:rsidR="000F793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3486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793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486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="000F793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6EA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EE5049" w:rsidRPr="002B0B5A" w:rsidRDefault="00EE5049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B68F6" w:rsidRPr="002B0B5A" w:rsidRDefault="004B68F6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02" w:rsidRPr="002B0B5A" w:rsidRDefault="00D02702" w:rsidP="00D3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3486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«Целевые показатели муниципальной программы сельского поселения Сорум» к Программе изложить в редакции, согласно приложению 1 к настоящему постановлению;</w:t>
      </w:r>
    </w:p>
    <w:p w:rsidR="00EE5049" w:rsidRPr="002B0B5A" w:rsidRDefault="00D02702" w:rsidP="004B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 «Перечень основных мероприятий муниципальной программы, объемы и источники их финансирования» Программ</w:t>
      </w:r>
      <w:r w:rsidR="004B68F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</w:t>
      </w:r>
      <w:r w:rsidR="00D3486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="00D34865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постановлению.</w:t>
      </w:r>
    </w:p>
    <w:p w:rsidR="00EE5049" w:rsidRPr="002B0B5A" w:rsidRDefault="00EE5049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бюллетене «</w:t>
      </w:r>
      <w:r w:rsidRPr="002B0B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2B0B5A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EE5049" w:rsidRPr="002B0B5A" w:rsidRDefault="00EE5049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B0B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Тупицына А.В.</w:t>
      </w:r>
    </w:p>
    <w:p w:rsidR="00EE5049" w:rsidRPr="002B0B5A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0B5A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0B5A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0B5A" w:rsidRDefault="00D34865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Сорум                                                                 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Маковей</w:t>
      </w:r>
    </w:p>
    <w:p w:rsidR="00EE5049" w:rsidRPr="002B0B5A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0B5A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0B5A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0B5A" w:rsidRDefault="00EE5049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0B5A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2B0B5A" w:rsidSect="00EE5049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:rsidR="00D34865" w:rsidRPr="002B0B5A" w:rsidRDefault="00D34865" w:rsidP="00D34865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34865" w:rsidRPr="002B0B5A" w:rsidRDefault="00D34865" w:rsidP="00D34865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Сорум</w:t>
      </w:r>
    </w:p>
    <w:p w:rsidR="00F03549" w:rsidRPr="002B0B5A" w:rsidRDefault="00F03549" w:rsidP="00F03549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D34865" w:rsidRPr="002B0B5A" w:rsidRDefault="00D34865" w:rsidP="00D34865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865" w:rsidRPr="002B0B5A" w:rsidRDefault="00D34865" w:rsidP="00D34865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34865" w:rsidRPr="002B0B5A" w:rsidRDefault="00D34865" w:rsidP="00D34865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сельского поселения Сорум</w:t>
      </w:r>
    </w:p>
    <w:p w:rsidR="00D34865" w:rsidRPr="002B0B5A" w:rsidRDefault="00D34865" w:rsidP="00D34865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</w:t>
      </w:r>
    </w:p>
    <w:p w:rsidR="00D34865" w:rsidRPr="002B0B5A" w:rsidRDefault="00D34865" w:rsidP="00D34865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2017-2023  годы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4865" w:rsidRPr="002B0B5A" w:rsidRDefault="00D34865" w:rsidP="00D3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865" w:rsidRPr="002B0B5A" w:rsidRDefault="00D34865" w:rsidP="00D3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Целевые показатели муниципальной программы сельского поселения Сорум</w:t>
      </w:r>
    </w:p>
    <w:p w:rsidR="00D34865" w:rsidRPr="002B0B5A" w:rsidRDefault="00D34865" w:rsidP="00D34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73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508"/>
        <w:gridCol w:w="1888"/>
        <w:gridCol w:w="866"/>
        <w:gridCol w:w="870"/>
        <w:gridCol w:w="870"/>
        <w:gridCol w:w="866"/>
        <w:gridCol w:w="870"/>
        <w:gridCol w:w="870"/>
        <w:gridCol w:w="875"/>
        <w:gridCol w:w="1547"/>
        <w:gridCol w:w="2754"/>
        <w:gridCol w:w="1386"/>
        <w:gridCol w:w="1386"/>
        <w:gridCol w:w="1364"/>
      </w:tblGrid>
      <w:tr w:rsidR="00D34865" w:rsidRPr="002B0B5A" w:rsidTr="002B0B5A">
        <w:trPr>
          <w:gridAfter w:val="4"/>
          <w:wAfter w:w="1536" w:type="pct"/>
          <w:cantSplit/>
          <w:trHeight w:val="360"/>
        </w:trPr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показателей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результатов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на момент разработки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программы</w:t>
            </w:r>
          </w:p>
        </w:tc>
        <w:tc>
          <w:tcPr>
            <w:tcW w:w="13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Значения показателя 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Целевое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значение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показателя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на момент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окончания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действия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программы</w:t>
            </w:r>
          </w:p>
        </w:tc>
      </w:tr>
      <w:tr w:rsidR="00D34865" w:rsidRPr="002B0B5A" w:rsidTr="002B0B5A">
        <w:trPr>
          <w:gridAfter w:val="4"/>
          <w:wAfter w:w="1536" w:type="pct"/>
          <w:cantSplit/>
          <w:trHeight w:val="600"/>
        </w:trPr>
        <w:tc>
          <w:tcPr>
            <w:tcW w:w="1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865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34865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4865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4865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4865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Arial"/>
                <w:lang w:eastAsia="ru-RU"/>
              </w:rPr>
              <w:t>Обеспечение выполнения отдельных государственных полномочий, переданных органам местного самоуправления</w:t>
            </w:r>
            <w:r w:rsidRPr="002B0B5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Сорум,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4865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865" w:rsidRPr="002B0B5A" w:rsidRDefault="00D34865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DD22F0" w:rsidRPr="002B0B5A" w:rsidTr="00DD22F0">
        <w:trPr>
          <w:gridAfter w:val="4"/>
          <w:wAfter w:w="1536" w:type="pct"/>
          <w:cantSplit/>
          <w:trHeight w:val="240"/>
        </w:trPr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показателей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результатов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на момент разработки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программы</w:t>
            </w: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показателя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Целевое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значение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показателя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на момент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окончания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действия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программы</w:t>
            </w:r>
          </w:p>
        </w:tc>
      </w:tr>
      <w:tr w:rsidR="00DD22F0" w:rsidRPr="002B0B5A" w:rsidTr="006F422E">
        <w:trPr>
          <w:gridAfter w:val="4"/>
          <w:wAfter w:w="1536" w:type="pct"/>
          <w:cantSplit/>
          <w:trHeight w:val="240"/>
        </w:trPr>
        <w:tc>
          <w:tcPr>
            <w:tcW w:w="1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содержания минерализованной полосы, 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464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распространенного информационного материала по </w:t>
            </w:r>
            <w:proofErr w:type="spell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ГОиЧС</w:t>
            </w:r>
            <w:proofErr w:type="spell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и безопасности людей на водных объектах, экз. в год.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потребления электроэнергии в здании администрации сельского поселения Сорум, </w:t>
            </w:r>
            <w:proofErr w:type="spell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потребления электроэнергии уличного освещения в сельском поселении Сорум, </w:t>
            </w:r>
            <w:proofErr w:type="spell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сельском поселении Сорум,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Обеспеченность граждан дополнительными мерами социальной поддержки, %</w:t>
            </w: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F0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Размер резервного фонда администрации сельского поселения Сорум  от первоначально утвержденного общего объема расходов бюджета сельского поселения Сорум, %</w:t>
            </w:r>
          </w:p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3%</w:t>
            </w:r>
          </w:p>
        </w:tc>
      </w:tr>
      <w:tr w:rsidR="00DD22F0" w:rsidRPr="002B0B5A" w:rsidTr="00ED10E6">
        <w:trPr>
          <w:gridAfter w:val="4"/>
          <w:wAfter w:w="1536" w:type="pct"/>
          <w:cantSplit/>
          <w:trHeight w:val="240"/>
        </w:trPr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показателей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результатов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на момент разработки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программы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показателя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Целевое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значение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показателя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на момент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окончания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действия   </w:t>
            </w: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программы</w:t>
            </w:r>
          </w:p>
        </w:tc>
      </w:tr>
      <w:tr w:rsidR="00DD22F0" w:rsidRPr="002B0B5A" w:rsidTr="006358BD">
        <w:trPr>
          <w:gridAfter w:val="4"/>
          <w:wAfter w:w="1536" w:type="pct"/>
          <w:cantSplit/>
          <w:trHeight w:val="240"/>
        </w:trPr>
        <w:tc>
          <w:tcPr>
            <w:tcW w:w="1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  <w:p w:rsidR="00DD22F0" w:rsidRPr="002B0B5A" w:rsidRDefault="00DD22F0" w:rsidP="005B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ежегодно на уровне 100 % от плана.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разработанных и утвержденных программ комплексного развития систем коммунальной инфраструктуры, </w:t>
            </w:r>
            <w:proofErr w:type="spellStart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-ц в год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F0" w:rsidRPr="002B0B5A" w:rsidRDefault="00DD22F0" w:rsidP="002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2F0" w:rsidRPr="002B0B5A" w:rsidTr="002B0B5A">
        <w:trPr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 содержания дорог, от потребности,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14" w:type="pct"/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4" w:type="pct"/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2"/>
          <w:wAfter w:w="613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14" w:type="pct"/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добровольной народной дружины, от потребности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2B0B5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2F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 w:rsidRPr="00DD22F0">
              <w:rPr>
                <w:rFonts w:ascii="Times New Roman" w:eastAsia="Calibri" w:hAnsi="Times New Roman" w:cs="Times New Roman"/>
                <w:sz w:val="22"/>
                <w:szCs w:val="22"/>
              </w:rPr>
              <w:t>на уровне 100%</w:t>
            </w:r>
            <w:r w:rsidRPr="00DD22F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D3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2B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 в сельском поселении Сорум, единиц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D3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2B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DD22F0" w:rsidRPr="002B0B5A" w:rsidTr="002B0B5A">
        <w:trPr>
          <w:gridAfter w:val="4"/>
          <w:wAfter w:w="1536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D3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F0" w:rsidRPr="00DD22F0" w:rsidRDefault="00DD22F0" w:rsidP="002B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F0">
              <w:rPr>
                <w:rFonts w:ascii="Times New Roman" w:eastAsia="Times New Roman" w:hAnsi="Times New Roman" w:cs="Times New Roman"/>
                <w:lang w:eastAsia="ru-RU"/>
              </w:rPr>
              <w:t>Количество инициативных проектов, реализованных с привлечением средств бюджета автономного округа, единиц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2F0" w:rsidRPr="002B0B5A" w:rsidRDefault="00DD22F0" w:rsidP="002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D34865" w:rsidRPr="002B0B5A" w:rsidRDefault="00D34865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E64B3" w:rsidRPr="002B0B5A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34865"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</w:p>
    <w:p w:rsidR="005E64B3" w:rsidRPr="002B0B5A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2B0B5A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EE5049"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F03549" w:rsidRPr="002B0B5A" w:rsidRDefault="005E64B3" w:rsidP="00F03549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035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03549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</w:t>
      </w:r>
      <w:r w:rsidR="00F035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bookmarkStart w:id="1" w:name="_GoBack"/>
      <w:bookmarkEnd w:id="1"/>
      <w:r w:rsidR="00F035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 года № </w:t>
      </w:r>
      <w:r w:rsidR="00F03549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5E64B3" w:rsidRPr="002B0B5A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Pr="002B0B5A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2B0B5A" w:rsidRDefault="004B68F6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763D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2B0B5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2B0B5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E5049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2B0B5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2B0B5A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68F6" w:rsidRPr="002B0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2B0B5A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2B0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6809BA" w:rsidRPr="002B0B5A" w:rsidRDefault="006809BA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560"/>
        <w:gridCol w:w="2126"/>
        <w:gridCol w:w="1276"/>
        <w:gridCol w:w="1180"/>
        <w:gridCol w:w="1180"/>
        <w:gridCol w:w="1138"/>
        <w:gridCol w:w="1180"/>
        <w:gridCol w:w="1180"/>
        <w:gridCol w:w="1180"/>
        <w:gridCol w:w="1180"/>
      </w:tblGrid>
      <w:tr w:rsidR="00D34865" w:rsidRPr="002B0B5A" w:rsidTr="000D7CE8">
        <w:trPr>
          <w:trHeight w:val="174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RANGE!A1:L32"/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  <w:bookmarkEnd w:id="2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9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D34865" w:rsidRPr="002B0B5A" w:rsidTr="000D7CE8">
        <w:trPr>
          <w:trHeight w:val="30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</w:tr>
      <w:tr w:rsidR="00D34865" w:rsidRPr="002B0B5A" w:rsidTr="000D7CE8">
        <w:trPr>
          <w:trHeight w:val="30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D34865" w:rsidRPr="002B0B5A" w:rsidTr="000D7CE8">
        <w:trPr>
          <w:trHeight w:val="31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D7C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0D7CE8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0D7CE8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0D7CE8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865" w:rsidRPr="002B0B5A" w:rsidTr="0018314B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 органов местного самоуправления сельского поселения (показатель 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 Сорум (далее - бюджет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82 780,8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10 873,9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11 565,5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11 721,0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13 588,2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11 928,4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11 551,9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11 551,9</w:t>
            </w:r>
          </w:p>
        </w:tc>
      </w:tr>
      <w:tr w:rsidR="00D34865" w:rsidRPr="002B0B5A" w:rsidTr="0018314B">
        <w:trPr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D34865" w:rsidRPr="002B0B5A" w:rsidTr="0018314B">
        <w:trPr>
          <w:trHeight w:val="12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436,3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477,2</w:t>
            </w:r>
          </w:p>
        </w:tc>
      </w:tr>
      <w:tr w:rsidR="00D34865" w:rsidRPr="002B0B5A" w:rsidTr="0018314B">
        <w:trPr>
          <w:trHeight w:val="12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4865" w:rsidRPr="002B0B5A" w:rsidTr="0018314B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260,3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4865" w:rsidRPr="002B0B5A" w:rsidTr="0018314B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32645B" w:rsidRDefault="00D34865" w:rsidP="002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</w:t>
            </w:r>
            <w:r w:rsidR="002C0B7D" w:rsidRPr="00326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326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32645B" w:rsidRPr="00326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32645B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5B">
              <w:rPr>
                <w:rFonts w:ascii="Times New Roman" w:eastAsia="Times New Roman" w:hAnsi="Times New Roman" w:cs="Times New Roman"/>
                <w:lang w:eastAsia="ru-RU"/>
              </w:rPr>
              <w:t>493,5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32645B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5B">
              <w:rPr>
                <w:rFonts w:ascii="Times New Roman" w:eastAsia="Times New Roman" w:hAnsi="Times New Roman" w:cs="Times New Roman"/>
                <w:lang w:eastAsia="ru-RU"/>
              </w:rPr>
              <w:t>696,6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32645B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5B">
              <w:rPr>
                <w:rFonts w:ascii="Times New Roman" w:eastAsia="Times New Roman" w:hAnsi="Times New Roman" w:cs="Times New Roman"/>
                <w:lang w:eastAsia="ru-RU"/>
              </w:rPr>
              <w:t>669,1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32645B" w:rsidRDefault="00D34865" w:rsidP="002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C0B7D" w:rsidRPr="0032645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3264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C0B7D" w:rsidRPr="003264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484,2</w:t>
            </w:r>
          </w:p>
        </w:tc>
      </w:tr>
      <w:tr w:rsidR="00D34865" w:rsidRPr="002B0B5A" w:rsidTr="0018314B">
        <w:trPr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D34865" w:rsidRPr="002B0B5A" w:rsidTr="0018314B">
        <w:trPr>
          <w:trHeight w:val="1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 (показатель 6,7, 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4865" w:rsidRPr="002B0B5A" w:rsidTr="0018314B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</w:tr>
      <w:tr w:rsidR="00D34865" w:rsidRPr="002B0B5A" w:rsidTr="0018314B">
        <w:trPr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9,10)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4865" w:rsidRPr="002B0B5A" w:rsidTr="0018314B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 (показатель 11</w:t>
            </w:r>
            <w:r w:rsidR="00BC027C">
              <w:rPr>
                <w:rFonts w:ascii="Times New Roman" w:eastAsia="Times New Roman" w:hAnsi="Times New Roman" w:cs="Times New Roman"/>
                <w:lang w:eastAsia="ru-RU"/>
              </w:rPr>
              <w:t>,23,24</w:t>
            </w: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2 483,6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2 570,9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1 264,3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909,9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909,9</w:t>
            </w:r>
          </w:p>
        </w:tc>
      </w:tr>
      <w:tr w:rsidR="00D34865" w:rsidRPr="002B0B5A" w:rsidTr="0018314B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BC027C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ция инициативных проектов(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>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5F345F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459,6</w:t>
            </w:r>
            <w:r w:rsidR="00D34865"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D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D22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D22F0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D22F0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D22F0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5F345F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5F345F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5F345F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865" w:rsidRPr="002B0B5A" w:rsidTr="0018314B">
        <w:trPr>
          <w:trHeight w:val="17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851,4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2 423,3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1 350,7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897,4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752,6</w:t>
            </w:r>
          </w:p>
        </w:tc>
      </w:tr>
      <w:tr w:rsidR="00D34865" w:rsidRPr="002B0B5A" w:rsidTr="0018314B">
        <w:trPr>
          <w:trHeight w:val="12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организаций культуры (показатель 13)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Ханты-Мансийского автономного округа - Югры (далее - окружной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1 072,4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4865" w:rsidRPr="002B0B5A" w:rsidTr="0018314B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27 975,1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3 606,1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3 087,5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4 295,0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4 305,6</w:t>
            </w:r>
          </w:p>
        </w:tc>
      </w:tr>
      <w:tr w:rsidR="00D34865" w:rsidRPr="002B0B5A" w:rsidTr="0018314B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29 047,5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3 606,1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4 159,9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4 295,0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4 305,6</w:t>
            </w:r>
          </w:p>
        </w:tc>
      </w:tr>
      <w:tr w:rsidR="00D34865" w:rsidRPr="002B0B5A" w:rsidTr="0018314B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37 069,6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8 579,2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6 629,6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4 500,4</w:t>
            </w:r>
          </w:p>
        </w:tc>
      </w:tr>
      <w:tr w:rsidR="00D34865" w:rsidRPr="002B0B5A" w:rsidTr="0018314B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</w:tr>
      <w:tr w:rsidR="00D34865" w:rsidRPr="002B0B5A" w:rsidTr="0018314B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710,1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1 318,9</w:t>
            </w:r>
          </w:p>
        </w:tc>
      </w:tr>
      <w:tr w:rsidR="00D34865" w:rsidRPr="002B0B5A" w:rsidTr="0018314B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Предоставление иных межбюджетных трансфертов из бюджета поселения (показатель 17)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</w:tr>
      <w:tr w:rsidR="00D34865" w:rsidRPr="002B0B5A" w:rsidTr="0018314B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 (показатель 18,22)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1 534,8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1034,8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34865"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4865" w:rsidRPr="002B0B5A" w:rsidTr="0018314B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(показатель 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548,3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1 128,7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1 792,4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2 339,4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788,6</w:t>
            </w:r>
          </w:p>
        </w:tc>
      </w:tr>
      <w:tr w:rsidR="00D34865" w:rsidRPr="002B0B5A" w:rsidTr="0018314B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4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34865" w:rsidRPr="002B0B5A" w:rsidTr="0018314B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 (показатель 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172,5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D34865" w:rsidRPr="002B0B5A" w:rsidTr="0018314B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18314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188 </w:t>
            </w:r>
            <w:r w:rsidR="00326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30 172,6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28 127,3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26 330,2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31 122,0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24 402,8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24 376,5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24 376,5</w:t>
            </w:r>
          </w:p>
        </w:tc>
      </w:tr>
      <w:tr w:rsidR="00D34865" w:rsidRPr="002B0B5A" w:rsidTr="0018314B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D34865" w:rsidRPr="002B0B5A" w:rsidTr="0018314B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477,2</w:t>
            </w:r>
          </w:p>
        </w:tc>
      </w:tr>
      <w:tr w:rsidR="00D34865" w:rsidRPr="002B0B5A" w:rsidTr="0018314B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32645B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193 288,7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30 606,4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29 636,0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24 873,9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24 860,7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65" w:rsidRPr="002B0B5A" w:rsidRDefault="00D34865" w:rsidP="00D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24 860,7</w:t>
            </w:r>
          </w:p>
        </w:tc>
      </w:tr>
    </w:tbl>
    <w:p w:rsidR="004F763D" w:rsidRPr="002B0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Pr="002B0B5A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CA271B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CA271B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CA271B" w:rsidSect="00D34865">
      <w:pgSz w:w="16838" w:h="11906" w:orient="landscape"/>
      <w:pgMar w:top="992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2DF5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D7CE8"/>
    <w:rsid w:val="000E54CD"/>
    <w:rsid w:val="000F7939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8314B"/>
    <w:rsid w:val="001A525A"/>
    <w:rsid w:val="001A7203"/>
    <w:rsid w:val="001C125B"/>
    <w:rsid w:val="001C5603"/>
    <w:rsid w:val="001C560D"/>
    <w:rsid w:val="001D5469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0B5A"/>
    <w:rsid w:val="002B44C6"/>
    <w:rsid w:val="002C0B7D"/>
    <w:rsid w:val="002D4EEA"/>
    <w:rsid w:val="002E17AA"/>
    <w:rsid w:val="002E40AB"/>
    <w:rsid w:val="002E48A1"/>
    <w:rsid w:val="002F0307"/>
    <w:rsid w:val="00303823"/>
    <w:rsid w:val="00312C42"/>
    <w:rsid w:val="0032645B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1170"/>
    <w:rsid w:val="004773A8"/>
    <w:rsid w:val="00494F68"/>
    <w:rsid w:val="004A0A49"/>
    <w:rsid w:val="004B68F6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5BD9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5F345F"/>
    <w:rsid w:val="00601119"/>
    <w:rsid w:val="0064127A"/>
    <w:rsid w:val="00641C49"/>
    <w:rsid w:val="0064335C"/>
    <w:rsid w:val="00661BA4"/>
    <w:rsid w:val="006774F5"/>
    <w:rsid w:val="006809BA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20DD4"/>
    <w:rsid w:val="008348ED"/>
    <w:rsid w:val="0084216E"/>
    <w:rsid w:val="00871DE2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B5D9F"/>
    <w:rsid w:val="009C1B9D"/>
    <w:rsid w:val="009C717C"/>
    <w:rsid w:val="009D30F9"/>
    <w:rsid w:val="009E7C14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027C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271B"/>
    <w:rsid w:val="00CA6117"/>
    <w:rsid w:val="00CA6CE9"/>
    <w:rsid w:val="00CE35C7"/>
    <w:rsid w:val="00CE513B"/>
    <w:rsid w:val="00CF7359"/>
    <w:rsid w:val="00D02702"/>
    <w:rsid w:val="00D04BDD"/>
    <w:rsid w:val="00D34865"/>
    <w:rsid w:val="00D37169"/>
    <w:rsid w:val="00D652E7"/>
    <w:rsid w:val="00D70976"/>
    <w:rsid w:val="00D75B6B"/>
    <w:rsid w:val="00D940A9"/>
    <w:rsid w:val="00D97A53"/>
    <w:rsid w:val="00DA0961"/>
    <w:rsid w:val="00DA2C70"/>
    <w:rsid w:val="00DA4673"/>
    <w:rsid w:val="00DA626A"/>
    <w:rsid w:val="00DB1DE4"/>
    <w:rsid w:val="00DB680E"/>
    <w:rsid w:val="00DC5693"/>
    <w:rsid w:val="00DD22F0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301D"/>
    <w:rsid w:val="00EA5E6F"/>
    <w:rsid w:val="00EB6EA6"/>
    <w:rsid w:val="00ED3F48"/>
    <w:rsid w:val="00EE5049"/>
    <w:rsid w:val="00F035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776A-5B8B-47DF-99BE-93233D68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Sorum</cp:lastModifiedBy>
  <cp:revision>2</cp:revision>
  <cp:lastPrinted>2020-12-28T07:44:00Z</cp:lastPrinted>
  <dcterms:created xsi:type="dcterms:W3CDTF">2020-12-28T07:45:00Z</dcterms:created>
  <dcterms:modified xsi:type="dcterms:W3CDTF">2020-12-28T07:45:00Z</dcterms:modified>
</cp:coreProperties>
</file>